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3CDB" w14:textId="6A20D40B" w:rsidR="004617E9" w:rsidRDefault="00775539" w:rsidP="004617E9">
      <w:pPr>
        <w:bidi w:val="0"/>
        <w:spacing w:line="360" w:lineRule="auto"/>
        <w:jc w:val="center"/>
        <w:rPr>
          <w:rFonts w:asciiTheme="majorBidi" w:hAnsiTheme="majorBidi" w:cs="Times New Roman"/>
          <w:sz w:val="36"/>
          <w:szCs w:val="36"/>
          <w:lang w:bidi="ar-EG"/>
        </w:rPr>
      </w:pPr>
      <w:r>
        <w:rPr>
          <w:rFonts w:asciiTheme="majorBidi" w:hAnsiTheme="majorBidi" w:cs="Times New Roman"/>
          <w:noProof/>
          <w:sz w:val="36"/>
          <w:szCs w:val="36"/>
          <w:lang w:bidi="ar-EG"/>
          <w14:ligatures w14:val="standardContextual"/>
        </w:rPr>
        <mc:AlternateContent>
          <mc:Choice Requires="wps">
            <w:drawing>
              <wp:anchor distT="0" distB="0" distL="114300" distR="114300" simplePos="0" relativeHeight="251661312" behindDoc="1" locked="0" layoutInCell="1" allowOverlap="1" wp14:anchorId="7714C524" wp14:editId="30C00EF0">
                <wp:simplePos x="0" y="0"/>
                <wp:positionH relativeFrom="column">
                  <wp:posOffset>919480</wp:posOffset>
                </wp:positionH>
                <wp:positionV relativeFrom="paragraph">
                  <wp:posOffset>172720</wp:posOffset>
                </wp:positionV>
                <wp:extent cx="4500880" cy="975360"/>
                <wp:effectExtent l="0" t="0" r="0" b="0"/>
                <wp:wrapNone/>
                <wp:docPr id="641032887" name="موجة 4"/>
                <wp:cNvGraphicFramePr/>
                <a:graphic xmlns:a="http://schemas.openxmlformats.org/drawingml/2006/main">
                  <a:graphicData uri="http://schemas.microsoft.com/office/word/2010/wordprocessingShape">
                    <wps:wsp>
                      <wps:cNvSpPr/>
                      <wps:spPr>
                        <a:xfrm flipH="1">
                          <a:off x="0" y="0"/>
                          <a:ext cx="4500880" cy="975360"/>
                        </a:xfrm>
                        <a:prstGeom prst="wave">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1955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موجة 4" o:spid="_x0000_s1026" type="#_x0000_t64" style="position:absolute;left:0;text-align:left;margin-left:72.4pt;margin-top:13.6pt;width:354.4pt;height:76.8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" adj="2700" fillcolor="#fae2d5 [661]" stroked="f" strokeweight="1pt">
                <v:stroke joinstyle="miter"/>
              </v:shape>
            </w:pict>
          </mc:Fallback>
        </mc:AlternateContent>
      </w:r>
    </w:p>
    <w:p w14:paraId="3351E7A9" w14:textId="7F6869FE" w:rsidR="00775539" w:rsidRPr="00775539" w:rsidRDefault="005B58D7" w:rsidP="005B58D7">
      <w:pPr>
        <w:spacing w:line="360" w:lineRule="auto"/>
        <w:jc w:val="center"/>
        <w:rPr>
          <w:rFonts w:asciiTheme="majorBidi" w:hAnsiTheme="majorBidi" w:cs="Times New Roman"/>
          <w:b/>
          <w:bCs/>
          <w:sz w:val="44"/>
          <w:szCs w:val="44"/>
          <w:rtl/>
        </w:rPr>
      </w:pPr>
      <w:r>
        <w:rPr>
          <w:rFonts w:asciiTheme="majorBidi" w:hAnsiTheme="majorBidi" w:cs="Times New Roman" w:hint="cs"/>
          <w:b/>
          <w:bCs/>
          <w:sz w:val="44"/>
          <w:szCs w:val="44"/>
          <w:rtl/>
        </w:rPr>
        <w:t xml:space="preserve">رؤية و </w:t>
      </w:r>
      <w:r w:rsidR="00775539" w:rsidRPr="00775539">
        <w:rPr>
          <w:rFonts w:asciiTheme="majorBidi" w:hAnsiTheme="majorBidi" w:cs="Times New Roman" w:hint="cs"/>
          <w:b/>
          <w:bCs/>
          <w:sz w:val="44"/>
          <w:szCs w:val="44"/>
          <w:rtl/>
        </w:rPr>
        <w:t xml:space="preserve">رسالة برنامج </w:t>
      </w:r>
      <w:r w:rsidR="009F724B">
        <w:rPr>
          <w:rFonts w:asciiTheme="majorBidi" w:hAnsiTheme="majorBidi" w:cs="Times New Roman" w:hint="cs"/>
          <w:b/>
          <w:bCs/>
          <w:sz w:val="44"/>
          <w:szCs w:val="44"/>
          <w:rtl/>
        </w:rPr>
        <w:t>هندسة النفط</w:t>
      </w:r>
    </w:p>
    <w:p w14:paraId="297D470F" w14:textId="1B1E07E0" w:rsidR="004617E9" w:rsidRPr="008507FB" w:rsidRDefault="004617E9" w:rsidP="004617E9">
      <w:pPr>
        <w:bidi w:val="0"/>
        <w:spacing w:line="360" w:lineRule="auto"/>
        <w:jc w:val="center"/>
        <w:rPr>
          <w:rFonts w:asciiTheme="majorBidi" w:hAnsiTheme="majorBidi" w:cs="Times New Roman"/>
          <w:sz w:val="36"/>
          <w:szCs w:val="36"/>
        </w:rPr>
      </w:pPr>
    </w:p>
    <w:p w14:paraId="69CB93FD" w14:textId="39E38522" w:rsidR="005B58D7" w:rsidRPr="00934226" w:rsidRDefault="001D0EF8" w:rsidP="009E0700">
      <w:pPr>
        <w:spacing w:line="360" w:lineRule="auto"/>
        <w:rPr>
          <w:rFonts w:asciiTheme="majorBidi" w:hAnsiTheme="majorBidi" w:cstheme="majorBidi"/>
          <w:b/>
          <w:bCs/>
          <w:color w:val="0000CC"/>
          <w:sz w:val="32"/>
          <w:szCs w:val="32"/>
          <w:u w:val="single"/>
          <w:rtl/>
          <w:lang w:bidi="ar-EG"/>
        </w:rPr>
      </w:pPr>
      <w:r w:rsidRPr="005B58D7">
        <w:rPr>
          <w:rFonts w:asciiTheme="majorBidi" w:hAnsiTheme="majorBidi" w:cstheme="majorBidi" w:hint="cs"/>
          <w:b/>
          <w:bCs/>
          <w:color w:val="FF0000"/>
          <w:sz w:val="32"/>
          <w:szCs w:val="32"/>
          <w:rtl/>
          <w:lang w:bidi="ar-EG"/>
        </w:rPr>
        <w:t xml:space="preserve">    </w:t>
      </w:r>
      <w:r w:rsidR="005B58D7" w:rsidRPr="00934226">
        <w:rPr>
          <w:rFonts w:asciiTheme="majorBidi" w:hAnsiTheme="majorBidi" w:cstheme="majorBidi" w:hint="cs"/>
          <w:b/>
          <w:bCs/>
          <w:color w:val="0000CC"/>
          <w:sz w:val="32"/>
          <w:szCs w:val="32"/>
          <w:rtl/>
          <w:lang w:bidi="ar-EG"/>
        </w:rPr>
        <w:t>ا</w:t>
      </w:r>
      <w:r w:rsidR="005B58D7" w:rsidRPr="00934226">
        <w:rPr>
          <w:rFonts w:asciiTheme="majorBidi" w:hAnsiTheme="majorBidi" w:cstheme="majorBidi" w:hint="cs"/>
          <w:b/>
          <w:bCs/>
          <w:color w:val="0000CC"/>
          <w:sz w:val="32"/>
          <w:szCs w:val="32"/>
          <w:u w:val="single"/>
          <w:rtl/>
          <w:lang w:bidi="ar-EG"/>
        </w:rPr>
        <w:t xml:space="preserve">لرؤية: </w:t>
      </w:r>
    </w:p>
    <w:p w14:paraId="498D914A" w14:textId="03436DED" w:rsidR="001E5C14" w:rsidRDefault="00DD5263" w:rsidP="00DD5263">
      <w:pPr>
        <w:spacing w:line="360" w:lineRule="auto"/>
        <w:ind w:left="386"/>
        <w:jc w:val="both"/>
        <w:rPr>
          <w:rFonts w:asciiTheme="majorBidi" w:hAnsiTheme="majorBidi" w:cs="Times New Roman"/>
          <w:sz w:val="28"/>
          <w:szCs w:val="28"/>
          <w:rtl/>
          <w:lang w:bidi="ar-EG"/>
        </w:rPr>
      </w:pPr>
      <w:r w:rsidRPr="00DD5263">
        <w:rPr>
          <w:rFonts w:asciiTheme="majorBidi" w:hAnsiTheme="majorBidi" w:cs="Times New Roman" w:hint="eastAsia"/>
          <w:sz w:val="28"/>
          <w:szCs w:val="28"/>
          <w:rtl/>
          <w:lang w:bidi="ar"/>
        </w:rPr>
        <w:t>خلق</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جيل</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رائد</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فى</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هندسة</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النفط</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متمسكا</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بال</w:t>
      </w:r>
      <w:r>
        <w:rPr>
          <w:rFonts w:asciiTheme="majorBidi" w:hAnsiTheme="majorBidi" w:cs="Times New Roman" w:hint="cs"/>
          <w:sz w:val="28"/>
          <w:szCs w:val="28"/>
          <w:rtl/>
          <w:lang w:bidi="ar"/>
        </w:rPr>
        <w:t>أ</w:t>
      </w:r>
      <w:r w:rsidRPr="00DD5263">
        <w:rPr>
          <w:rFonts w:asciiTheme="majorBidi" w:hAnsiTheme="majorBidi" w:cs="Times New Roman" w:hint="eastAsia"/>
          <w:sz w:val="28"/>
          <w:szCs w:val="28"/>
          <w:rtl/>
          <w:lang w:bidi="ar"/>
        </w:rPr>
        <w:t>خلاق،</w:t>
      </w:r>
      <w:r>
        <w:rPr>
          <w:rFonts w:asciiTheme="majorBidi" w:hAnsiTheme="majorBidi" w:cs="Times New Roman" w:hint="cs"/>
          <w:sz w:val="28"/>
          <w:szCs w:val="28"/>
          <w:rtl/>
          <w:lang w:bidi="ar"/>
        </w:rPr>
        <w:t xml:space="preserve"> </w:t>
      </w:r>
      <w:r w:rsidRPr="00DD5263">
        <w:rPr>
          <w:rFonts w:asciiTheme="majorBidi" w:hAnsiTheme="majorBidi" w:cs="Times New Roman" w:hint="eastAsia"/>
          <w:sz w:val="28"/>
          <w:szCs w:val="28"/>
          <w:rtl/>
          <w:lang w:bidi="ar"/>
        </w:rPr>
        <w:t>قادر</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على</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المنافسة</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مهنياً</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وفى</w:t>
      </w:r>
      <w:r w:rsidRPr="00DD5263">
        <w:rPr>
          <w:rFonts w:asciiTheme="majorBidi" w:hAnsiTheme="majorBidi" w:cs="Times New Roman"/>
          <w:sz w:val="28"/>
          <w:szCs w:val="28"/>
          <w:rtl/>
          <w:lang w:bidi="ar"/>
        </w:rPr>
        <w:t xml:space="preserve"> </w:t>
      </w:r>
      <w:r>
        <w:rPr>
          <w:rFonts w:asciiTheme="majorBidi" w:hAnsiTheme="majorBidi" w:cs="Times New Roman" w:hint="cs"/>
          <w:sz w:val="28"/>
          <w:szCs w:val="28"/>
          <w:rtl/>
          <w:lang w:bidi="ar"/>
        </w:rPr>
        <w:t xml:space="preserve"> </w:t>
      </w:r>
      <w:r w:rsidRPr="00DD5263">
        <w:rPr>
          <w:rFonts w:asciiTheme="majorBidi" w:hAnsiTheme="majorBidi" w:cs="Times New Roman" w:hint="eastAsia"/>
          <w:sz w:val="28"/>
          <w:szCs w:val="28"/>
          <w:rtl/>
          <w:lang w:bidi="ar"/>
        </w:rPr>
        <w:t>مجال</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البحوث</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التطبيقية</w:t>
      </w:r>
      <w:r w:rsidRPr="00DD5263">
        <w:rPr>
          <w:rFonts w:asciiTheme="majorBidi" w:hAnsiTheme="majorBidi" w:cs="Times New Roman"/>
          <w:sz w:val="28"/>
          <w:szCs w:val="28"/>
          <w:rtl/>
          <w:lang w:bidi="ar"/>
        </w:rPr>
        <w:t xml:space="preserve"> </w:t>
      </w:r>
      <w:r w:rsidR="00BC69C0">
        <w:rPr>
          <w:rFonts w:asciiTheme="majorBidi" w:hAnsiTheme="majorBidi" w:cs="Times New Roman" w:hint="cs"/>
          <w:sz w:val="28"/>
          <w:szCs w:val="28"/>
          <w:rtl/>
          <w:lang w:bidi="ar"/>
        </w:rPr>
        <w:t>ل</w:t>
      </w:r>
      <w:r w:rsidRPr="00DD5263">
        <w:rPr>
          <w:rFonts w:asciiTheme="majorBidi" w:hAnsiTheme="majorBidi" w:cs="Times New Roman" w:hint="eastAsia"/>
          <w:sz w:val="28"/>
          <w:szCs w:val="28"/>
          <w:rtl/>
          <w:lang w:bidi="ar"/>
        </w:rPr>
        <w:t>خدمة</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المجتمع</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محلياً</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ودولياً</w:t>
      </w:r>
      <w:r w:rsidRPr="00DD5263">
        <w:rPr>
          <w:rFonts w:asciiTheme="majorBidi" w:hAnsiTheme="majorBidi" w:cs="Times New Roman"/>
          <w:sz w:val="28"/>
          <w:szCs w:val="28"/>
          <w:rtl/>
          <w:lang w:bidi="ar"/>
        </w:rPr>
        <w:t xml:space="preserve"> </w:t>
      </w:r>
      <w:r w:rsidR="00BC69C0">
        <w:rPr>
          <w:rFonts w:asciiTheme="majorBidi" w:hAnsiTheme="majorBidi" w:cs="Times New Roman" w:hint="cs"/>
          <w:sz w:val="28"/>
          <w:szCs w:val="28"/>
          <w:rtl/>
          <w:lang w:bidi="ar"/>
        </w:rPr>
        <w:t>ويواكب</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التقدم</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التكنولوجي</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برؤية</w:t>
      </w:r>
      <w:r w:rsidRPr="00DD5263">
        <w:rPr>
          <w:rFonts w:asciiTheme="majorBidi" w:hAnsiTheme="majorBidi" w:cs="Times New Roman"/>
          <w:sz w:val="28"/>
          <w:szCs w:val="28"/>
          <w:rtl/>
          <w:lang w:bidi="ar"/>
        </w:rPr>
        <w:t xml:space="preserve"> </w:t>
      </w:r>
      <w:r w:rsidRPr="00DD5263">
        <w:rPr>
          <w:rFonts w:asciiTheme="majorBidi" w:hAnsiTheme="majorBidi" w:cs="Times New Roman" w:hint="eastAsia"/>
          <w:sz w:val="28"/>
          <w:szCs w:val="28"/>
          <w:rtl/>
          <w:lang w:bidi="ar"/>
        </w:rPr>
        <w:t>واعدة</w:t>
      </w:r>
      <w:r w:rsidR="009F724B" w:rsidRPr="009F724B">
        <w:rPr>
          <w:rFonts w:asciiTheme="majorBidi" w:hAnsiTheme="majorBidi" w:cs="Times New Roman" w:hint="cs"/>
          <w:sz w:val="28"/>
          <w:szCs w:val="28"/>
          <w:rtl/>
          <w:lang w:bidi="ar"/>
        </w:rPr>
        <w:t>.</w:t>
      </w:r>
    </w:p>
    <w:p w14:paraId="6B2C75C5" w14:textId="6A46E61D" w:rsidR="00E93467" w:rsidRPr="00934226" w:rsidRDefault="00E93467" w:rsidP="00934226">
      <w:pPr>
        <w:spacing w:line="360" w:lineRule="auto"/>
        <w:jc w:val="right"/>
        <w:rPr>
          <w:rFonts w:asciiTheme="majorBidi" w:hAnsiTheme="majorBidi" w:cstheme="majorBidi"/>
          <w:b/>
          <w:bCs/>
          <w:color w:val="0000CC"/>
          <w:sz w:val="32"/>
          <w:szCs w:val="32"/>
          <w:lang w:bidi="ar-EG"/>
        </w:rPr>
      </w:pPr>
      <w:r w:rsidRPr="00934226">
        <w:rPr>
          <w:rFonts w:asciiTheme="majorBidi" w:hAnsiTheme="majorBidi" w:cstheme="majorBidi"/>
          <w:b/>
          <w:bCs/>
          <w:color w:val="0000CC"/>
          <w:sz w:val="32"/>
          <w:szCs w:val="32"/>
          <w:lang w:bidi="ar-EG"/>
        </w:rPr>
        <w:t>Vision:</w:t>
      </w:r>
    </w:p>
    <w:p w14:paraId="06393ABA" w14:textId="311A42BF" w:rsidR="001E5C14" w:rsidRPr="00BC5E5A" w:rsidRDefault="00BC69C0" w:rsidP="0026725E">
      <w:pPr>
        <w:bidi w:val="0"/>
        <w:spacing w:line="360" w:lineRule="auto"/>
        <w:ind w:left="386"/>
        <w:jc w:val="both"/>
        <w:rPr>
          <w:rFonts w:asciiTheme="majorBidi" w:hAnsiTheme="majorBidi" w:cs="Times New Roman"/>
          <w:sz w:val="28"/>
          <w:szCs w:val="28"/>
          <w:lang w:bidi="ar-EG"/>
        </w:rPr>
      </w:pPr>
      <w:r w:rsidRPr="00BC69C0">
        <w:rPr>
          <w:rFonts w:asciiTheme="majorBidi" w:hAnsiTheme="majorBidi" w:cs="Times New Roman"/>
          <w:sz w:val="28"/>
          <w:szCs w:val="28"/>
          <w:lang w:bidi="ar-EG"/>
        </w:rPr>
        <w:t>Creating a pioneering generation in petroleum engineering, committed to ethics, able to compete professionally and in the field of applied research to serve the community locally and internationally, and keeping pace with technological progress with a promising vision.</w:t>
      </w:r>
    </w:p>
    <w:p w14:paraId="57DFEA2B" w14:textId="2E2F5B3A" w:rsidR="009E0700" w:rsidRPr="00934226" w:rsidRDefault="001D0EF8" w:rsidP="009E0700">
      <w:pPr>
        <w:spacing w:line="360" w:lineRule="auto"/>
        <w:rPr>
          <w:rFonts w:asciiTheme="majorBidi" w:hAnsiTheme="majorBidi" w:cstheme="majorBidi"/>
          <w:b/>
          <w:bCs/>
          <w:color w:val="0000CC"/>
          <w:sz w:val="32"/>
          <w:szCs w:val="32"/>
          <w:u w:val="single"/>
          <w:rtl/>
          <w:lang w:bidi="ar-EG"/>
        </w:rPr>
      </w:pPr>
      <w:r w:rsidRPr="001D0EF8">
        <w:rPr>
          <w:rFonts w:asciiTheme="majorBidi" w:hAnsiTheme="majorBidi" w:cstheme="majorBidi" w:hint="cs"/>
          <w:b/>
          <w:bCs/>
          <w:color w:val="FF0000"/>
          <w:sz w:val="32"/>
          <w:szCs w:val="32"/>
          <w:rtl/>
          <w:lang w:bidi="ar-EG"/>
        </w:rPr>
        <w:t xml:space="preserve"> </w:t>
      </w:r>
      <w:r w:rsidR="009E0700" w:rsidRPr="00934226">
        <w:rPr>
          <w:rFonts w:asciiTheme="majorBidi" w:hAnsiTheme="majorBidi" w:cstheme="majorBidi" w:hint="cs"/>
          <w:b/>
          <w:bCs/>
          <w:color w:val="0000CC"/>
          <w:sz w:val="32"/>
          <w:szCs w:val="32"/>
          <w:u w:val="single"/>
          <w:rtl/>
          <w:lang w:bidi="ar-EG"/>
        </w:rPr>
        <w:t>الرسالة:</w:t>
      </w:r>
    </w:p>
    <w:p w14:paraId="0C364F1B" w14:textId="77FCFA7A" w:rsidR="00D2737E" w:rsidRPr="00D2737E" w:rsidRDefault="00D2737E" w:rsidP="00D2737E">
      <w:pPr>
        <w:spacing w:line="360" w:lineRule="auto"/>
        <w:ind w:left="386"/>
        <w:jc w:val="both"/>
        <w:rPr>
          <w:rFonts w:asciiTheme="majorBidi" w:hAnsiTheme="majorBidi" w:cs="Times New Roman"/>
          <w:sz w:val="28"/>
          <w:szCs w:val="28"/>
          <w:rtl/>
          <w:lang w:bidi="ar-EG"/>
        </w:rPr>
      </w:pPr>
      <w:r w:rsidRPr="00D2737E">
        <w:rPr>
          <w:rFonts w:asciiTheme="majorBidi" w:hAnsiTheme="majorBidi" w:cs="Times New Roman" w:hint="cs"/>
          <w:sz w:val="28"/>
          <w:szCs w:val="28"/>
          <w:rtl/>
          <w:lang w:bidi="ar"/>
        </w:rPr>
        <w:t xml:space="preserve">خلق جيل جديد من مهندسي </w:t>
      </w:r>
      <w:r w:rsidR="002E3F62">
        <w:rPr>
          <w:rFonts w:asciiTheme="majorBidi" w:hAnsiTheme="majorBidi" w:cs="Times New Roman" w:hint="cs"/>
          <w:sz w:val="28"/>
          <w:szCs w:val="28"/>
          <w:rtl/>
          <w:lang w:bidi="ar"/>
        </w:rPr>
        <w:t>النفط</w:t>
      </w:r>
      <w:r w:rsidRPr="00D2737E">
        <w:rPr>
          <w:rFonts w:asciiTheme="majorBidi" w:hAnsiTheme="majorBidi" w:cs="Times New Roman" w:hint="cs"/>
          <w:sz w:val="28"/>
          <w:szCs w:val="28"/>
          <w:rtl/>
          <w:lang w:bidi="ar"/>
        </w:rPr>
        <w:t xml:space="preserve"> المبتكرين والتطبيقيين الذين يركزون على البحث لمواجهة التحديات الإقليمية والعالمية من خلال برامج تعليمية عالية الجودة، والمشاركة الفعالة في خدمة المجتمع وريادة الأعمال، والالتزام بالمعايير الأخلاقية</w:t>
      </w:r>
      <w:r>
        <w:rPr>
          <w:rFonts w:asciiTheme="majorBidi" w:hAnsiTheme="majorBidi" w:cs="Times New Roman" w:hint="cs"/>
          <w:sz w:val="28"/>
          <w:szCs w:val="28"/>
          <w:rtl/>
          <w:lang w:bidi="ar-EG"/>
        </w:rPr>
        <w:t>.</w:t>
      </w:r>
    </w:p>
    <w:p w14:paraId="355D1C50" w14:textId="77777777" w:rsidR="009E0700" w:rsidRPr="00934226" w:rsidRDefault="009E0700" w:rsidP="009E0700">
      <w:pPr>
        <w:spacing w:line="360" w:lineRule="auto"/>
        <w:jc w:val="right"/>
        <w:rPr>
          <w:rFonts w:asciiTheme="majorBidi" w:hAnsiTheme="majorBidi" w:cstheme="majorBidi"/>
          <w:b/>
          <w:bCs/>
          <w:color w:val="0000CC"/>
          <w:sz w:val="28"/>
          <w:szCs w:val="28"/>
          <w:u w:val="single"/>
          <w:rtl/>
          <w:lang w:bidi="ar-EG"/>
        </w:rPr>
      </w:pPr>
      <w:r w:rsidRPr="00934226">
        <w:rPr>
          <w:rFonts w:asciiTheme="majorBidi" w:hAnsiTheme="majorBidi" w:cstheme="majorBidi"/>
          <w:b/>
          <w:bCs/>
          <w:color w:val="0000CC"/>
          <w:sz w:val="28"/>
          <w:szCs w:val="28"/>
          <w:u w:val="single"/>
          <w:lang w:bidi="ar-EG"/>
        </w:rPr>
        <w:t>Mission:</w:t>
      </w:r>
    </w:p>
    <w:p w14:paraId="5013F7D0" w14:textId="4DAFFB71" w:rsidR="009E0700" w:rsidRDefault="00D2737E" w:rsidP="001D0EF8">
      <w:pPr>
        <w:bidi w:val="0"/>
        <w:spacing w:line="360" w:lineRule="auto"/>
        <w:ind w:right="296"/>
        <w:jc w:val="both"/>
        <w:rPr>
          <w:rFonts w:asciiTheme="majorBidi" w:hAnsiTheme="majorBidi" w:cstheme="majorBidi"/>
          <w:sz w:val="28"/>
          <w:szCs w:val="28"/>
          <w:lang w:bidi="ar-EG"/>
        </w:rPr>
      </w:pPr>
      <w:r w:rsidRPr="00D2737E">
        <w:rPr>
          <w:rFonts w:asciiTheme="majorBidi" w:hAnsiTheme="majorBidi" w:cstheme="majorBidi"/>
          <w:sz w:val="28"/>
          <w:szCs w:val="28"/>
          <w:lang w:bidi="ar-EG"/>
        </w:rPr>
        <w:t>Creating a new generation of innovative and applied petroleum engineers who focus on research to meet regional and global challenges through high-quality educational programs, active participation in community service and entrepreneurship, and committed to ethical standards.</w:t>
      </w:r>
    </w:p>
    <w:p w14:paraId="0671782F" w14:textId="25189147" w:rsidR="00BC5E5A" w:rsidRPr="00934226" w:rsidRDefault="00BC5E5A" w:rsidP="00BC5E5A">
      <w:pPr>
        <w:bidi w:val="0"/>
        <w:spacing w:line="360" w:lineRule="auto"/>
        <w:ind w:right="296"/>
        <w:jc w:val="right"/>
        <w:rPr>
          <w:rFonts w:asciiTheme="majorBidi" w:hAnsiTheme="majorBidi" w:cstheme="majorBidi"/>
          <w:color w:val="0000CC"/>
          <w:sz w:val="36"/>
          <w:szCs w:val="36"/>
          <w:rtl/>
        </w:rPr>
      </w:pPr>
      <w:r w:rsidRPr="00934226">
        <w:rPr>
          <w:rFonts w:asciiTheme="majorBidi" w:hAnsiTheme="majorBidi" w:cstheme="majorBidi" w:hint="cs"/>
          <w:color w:val="0000CC"/>
          <w:sz w:val="36"/>
          <w:szCs w:val="36"/>
          <w:rtl/>
        </w:rPr>
        <w:t xml:space="preserve">القيم: </w:t>
      </w:r>
    </w:p>
    <w:p w14:paraId="5E50C007" w14:textId="619CA666" w:rsidR="00BC5E5A" w:rsidRDefault="00BC5E5A" w:rsidP="00BC5E5A">
      <w:pPr>
        <w:pStyle w:val="a6"/>
        <w:numPr>
          <w:ilvl w:val="0"/>
          <w:numId w:val="1"/>
        </w:numPr>
        <w:spacing w:line="360" w:lineRule="auto"/>
        <w:ind w:right="296"/>
        <w:rPr>
          <w:rFonts w:asciiTheme="majorBidi" w:hAnsiTheme="majorBidi" w:cstheme="majorBidi"/>
          <w:sz w:val="28"/>
          <w:szCs w:val="28"/>
        </w:rPr>
      </w:pPr>
      <w:r>
        <w:rPr>
          <w:rFonts w:asciiTheme="majorBidi" w:hAnsiTheme="majorBidi" w:cstheme="majorBidi" w:hint="cs"/>
          <w:sz w:val="28"/>
          <w:szCs w:val="28"/>
          <w:rtl/>
        </w:rPr>
        <w:t>المحافظة على سلامة وشرف المهنة.</w:t>
      </w:r>
    </w:p>
    <w:p w14:paraId="45AC769D" w14:textId="7E32D4F7" w:rsidR="00BC5E5A" w:rsidRDefault="00BC5E5A" w:rsidP="00BC5E5A">
      <w:pPr>
        <w:pStyle w:val="a6"/>
        <w:numPr>
          <w:ilvl w:val="0"/>
          <w:numId w:val="1"/>
        </w:numPr>
        <w:spacing w:line="360" w:lineRule="auto"/>
        <w:ind w:right="296"/>
        <w:rPr>
          <w:rFonts w:asciiTheme="majorBidi" w:hAnsiTheme="majorBidi" w:cstheme="majorBidi"/>
          <w:sz w:val="28"/>
          <w:szCs w:val="28"/>
        </w:rPr>
      </w:pPr>
      <w:r>
        <w:rPr>
          <w:rFonts w:asciiTheme="majorBidi" w:hAnsiTheme="majorBidi" w:cstheme="majorBidi" w:hint="cs"/>
          <w:sz w:val="28"/>
          <w:szCs w:val="28"/>
          <w:rtl/>
        </w:rPr>
        <w:t>المعرفة المتقدمة من خلال إدامة البحوث الأساسية والتطبيقية.</w:t>
      </w:r>
    </w:p>
    <w:p w14:paraId="2ECA69B6" w14:textId="3B31D40B" w:rsidR="00BC5E5A" w:rsidRDefault="00BC5E5A" w:rsidP="00BC5E5A">
      <w:pPr>
        <w:pStyle w:val="a6"/>
        <w:numPr>
          <w:ilvl w:val="0"/>
          <w:numId w:val="1"/>
        </w:numPr>
        <w:spacing w:line="360" w:lineRule="auto"/>
        <w:ind w:right="296"/>
        <w:rPr>
          <w:rFonts w:asciiTheme="majorBidi" w:hAnsiTheme="majorBidi" w:cstheme="majorBidi"/>
          <w:sz w:val="28"/>
          <w:szCs w:val="28"/>
        </w:rPr>
      </w:pPr>
      <w:r>
        <w:rPr>
          <w:rFonts w:asciiTheme="majorBidi" w:hAnsiTheme="majorBidi" w:cstheme="majorBidi" w:hint="cs"/>
          <w:sz w:val="28"/>
          <w:szCs w:val="28"/>
          <w:rtl/>
        </w:rPr>
        <w:t xml:space="preserve">خدمة المجتمع والمنظمات والجمعيات </w:t>
      </w:r>
    </w:p>
    <w:p w14:paraId="0392D594" w14:textId="5B53532F" w:rsidR="00BC5E5A" w:rsidRDefault="00BC5E5A" w:rsidP="00BC5E5A">
      <w:pPr>
        <w:pStyle w:val="a6"/>
        <w:numPr>
          <w:ilvl w:val="0"/>
          <w:numId w:val="1"/>
        </w:numPr>
        <w:spacing w:line="360" w:lineRule="auto"/>
        <w:ind w:right="296"/>
        <w:rPr>
          <w:rFonts w:asciiTheme="majorBidi" w:hAnsiTheme="majorBidi" w:cstheme="majorBidi"/>
          <w:sz w:val="28"/>
          <w:szCs w:val="28"/>
        </w:rPr>
      </w:pPr>
      <w:r>
        <w:rPr>
          <w:rFonts w:asciiTheme="majorBidi" w:hAnsiTheme="majorBidi" w:cstheme="majorBidi" w:hint="cs"/>
          <w:sz w:val="28"/>
          <w:szCs w:val="28"/>
          <w:rtl/>
        </w:rPr>
        <w:t xml:space="preserve">الصدق والشفافية والتواصل </w:t>
      </w:r>
    </w:p>
    <w:p w14:paraId="0E0E3DFD" w14:textId="6F0D9C0D" w:rsidR="00BC5E5A" w:rsidRDefault="00BC5E5A" w:rsidP="00BC5E5A">
      <w:pPr>
        <w:pStyle w:val="a6"/>
        <w:numPr>
          <w:ilvl w:val="0"/>
          <w:numId w:val="1"/>
        </w:numPr>
        <w:spacing w:line="360" w:lineRule="auto"/>
        <w:ind w:right="296"/>
        <w:rPr>
          <w:rFonts w:asciiTheme="majorBidi" w:hAnsiTheme="majorBidi" w:cstheme="majorBidi"/>
          <w:sz w:val="28"/>
          <w:szCs w:val="28"/>
        </w:rPr>
      </w:pPr>
      <w:r>
        <w:rPr>
          <w:rFonts w:asciiTheme="majorBidi" w:hAnsiTheme="majorBidi" w:cstheme="majorBidi" w:hint="cs"/>
          <w:sz w:val="28"/>
          <w:szCs w:val="28"/>
          <w:rtl/>
        </w:rPr>
        <w:t>احترام التنوع والحقوق الفردية والمسئولية الأكاديمية والحرية.</w:t>
      </w:r>
    </w:p>
    <w:p w14:paraId="26FCEF5E" w14:textId="26F3B464" w:rsidR="00BB331B" w:rsidRDefault="00190ADB" w:rsidP="00190ADB">
      <w:pPr>
        <w:tabs>
          <w:tab w:val="left" w:pos="1986"/>
        </w:tabs>
        <w:spacing w:line="360" w:lineRule="auto"/>
        <w:ind w:right="296"/>
        <w:rPr>
          <w:rFonts w:asciiTheme="majorBidi" w:hAnsiTheme="majorBidi" w:cstheme="majorBidi"/>
          <w:b/>
          <w:bCs/>
          <w:sz w:val="32"/>
          <w:szCs w:val="32"/>
          <w:rtl/>
          <w:lang w:bidi="ar-EG"/>
        </w:rPr>
      </w:pPr>
      <w:r>
        <w:rPr>
          <w:rFonts w:asciiTheme="majorBidi" w:hAnsiTheme="majorBidi" w:cstheme="majorBidi"/>
          <w:sz w:val="28"/>
          <w:szCs w:val="28"/>
          <w:rtl/>
        </w:rPr>
        <w:lastRenderedPageBreak/>
        <w:tab/>
      </w:r>
      <w:r w:rsidR="00BB331B">
        <w:rPr>
          <w:rFonts w:asciiTheme="majorBidi" w:hAnsiTheme="majorBidi" w:cstheme="majorBidi"/>
          <w:noProof/>
          <w:sz w:val="28"/>
          <w:szCs w:val="28"/>
          <w:lang w:bidi="ar-EG"/>
          <w14:ligatures w14:val="standardContextual"/>
        </w:rPr>
        <mc:AlternateContent>
          <mc:Choice Requires="wps">
            <w:drawing>
              <wp:anchor distT="0" distB="0" distL="114300" distR="114300" simplePos="0" relativeHeight="251660288" behindDoc="1" locked="0" layoutInCell="1" allowOverlap="1" wp14:anchorId="0B7C107F" wp14:editId="5309C8D4">
                <wp:simplePos x="0" y="0"/>
                <wp:positionH relativeFrom="margin">
                  <wp:align>center</wp:align>
                </wp:positionH>
                <wp:positionV relativeFrom="paragraph">
                  <wp:posOffset>193040</wp:posOffset>
                </wp:positionV>
                <wp:extent cx="3672840" cy="922020"/>
                <wp:effectExtent l="0" t="0" r="3810" b="0"/>
                <wp:wrapNone/>
                <wp:docPr id="374592533" name="موجة 2"/>
                <wp:cNvGraphicFramePr/>
                <a:graphic xmlns:a="http://schemas.openxmlformats.org/drawingml/2006/main">
                  <a:graphicData uri="http://schemas.microsoft.com/office/word/2010/wordprocessingShape">
                    <wps:wsp>
                      <wps:cNvSpPr/>
                      <wps:spPr>
                        <a:xfrm flipH="1">
                          <a:off x="0" y="0"/>
                          <a:ext cx="3672840" cy="922020"/>
                        </a:xfrm>
                        <a:prstGeom prst="wave">
                          <a:avLst/>
                        </a:prstGeom>
                        <a:solidFill>
                          <a:schemeClr val="accent2">
                            <a:lumMod val="20000"/>
                            <a:lumOff val="80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7D51D50D" w14:textId="77777777" w:rsidR="00BB331B" w:rsidRPr="00BB331B" w:rsidRDefault="00BB331B" w:rsidP="00BB331B">
                            <w:pPr>
                              <w:jc w:val="center"/>
                              <w:rPr>
                                <w:sz w:val="44"/>
                                <w:szCs w:val="4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7C107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موجة 2" o:spid="_x0000_s1026" type="#_x0000_t64" style="position:absolute;left:0;text-align:left;margin-left:0;margin-top:15.2pt;width:289.2pt;height:72.6pt;flip:x;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" adj="2700" fillcolor="#fae2d5 [661]" stroked="f" strokeweight=".5pt">
                <v:stroke joinstyle="miter"/>
                <v:textbox>
                  <w:txbxContent>
                    <w:p w14:paraId="7D51D50D" w14:textId="77777777" w:rsidR="00BB331B" w:rsidRPr="00BB331B" w:rsidRDefault="00BB331B" w:rsidP="00BB331B">
                      <w:pPr>
                        <w:jc w:val="center"/>
                        <w:rPr>
                          <w:sz w:val="44"/>
                          <w:szCs w:val="44"/>
                        </w:rPr>
                      </w:pPr>
                    </w:p>
                  </w:txbxContent>
                </v:textbox>
                <w10:wrap anchorx="margin"/>
              </v:shape>
            </w:pict>
          </mc:Fallback>
        </mc:AlternateContent>
      </w:r>
    </w:p>
    <w:p w14:paraId="23933D96" w14:textId="186E65F3" w:rsidR="00855F92" w:rsidRPr="00BB331B" w:rsidRDefault="00BB331B" w:rsidP="001D0EF8">
      <w:pPr>
        <w:spacing w:line="360" w:lineRule="auto"/>
        <w:jc w:val="center"/>
        <w:rPr>
          <w:rFonts w:asciiTheme="majorBidi" w:hAnsiTheme="majorBidi" w:cstheme="majorBidi"/>
          <w:b/>
          <w:bCs/>
          <w:sz w:val="44"/>
          <w:szCs w:val="44"/>
          <w:rtl/>
          <w:lang w:bidi="ar-EG"/>
        </w:rPr>
      </w:pPr>
      <w:r w:rsidRPr="00BB331B">
        <w:rPr>
          <w:rFonts w:asciiTheme="majorBidi" w:hAnsiTheme="majorBidi" w:cstheme="majorBidi" w:hint="cs"/>
          <w:b/>
          <w:bCs/>
          <w:sz w:val="44"/>
          <w:szCs w:val="44"/>
          <w:rtl/>
          <w:lang w:bidi="ar-EG"/>
        </w:rPr>
        <w:t xml:space="preserve">أهداف برنامج </w:t>
      </w:r>
      <w:r w:rsidR="000E4391">
        <w:rPr>
          <w:rFonts w:asciiTheme="majorBidi" w:hAnsiTheme="majorBidi" w:cstheme="majorBidi" w:hint="cs"/>
          <w:b/>
          <w:bCs/>
          <w:sz w:val="44"/>
          <w:szCs w:val="44"/>
          <w:rtl/>
          <w:lang w:bidi="ar-EG"/>
        </w:rPr>
        <w:t>هندسة النفط</w:t>
      </w:r>
      <w:r w:rsidR="00775539">
        <w:rPr>
          <w:rFonts w:asciiTheme="majorBidi" w:hAnsiTheme="majorBidi" w:cstheme="majorBidi" w:hint="cs"/>
          <w:b/>
          <w:bCs/>
          <w:sz w:val="44"/>
          <w:szCs w:val="44"/>
          <w:rtl/>
          <w:lang w:bidi="ar-EG"/>
        </w:rPr>
        <w:t xml:space="preserve"> </w:t>
      </w:r>
    </w:p>
    <w:p w14:paraId="37B3C535" w14:textId="77777777" w:rsidR="00BC5E5A" w:rsidRDefault="00BC5E5A" w:rsidP="003434FF">
      <w:pPr>
        <w:tabs>
          <w:tab w:val="right" w:pos="540"/>
          <w:tab w:val="right" w:pos="900"/>
        </w:tabs>
        <w:spacing w:line="276" w:lineRule="auto"/>
        <w:ind w:left="360" w:firstLine="26"/>
        <w:rPr>
          <w:rFonts w:hint="cs"/>
          <w:b/>
          <w:bCs/>
          <w:color w:val="C00000"/>
          <w:sz w:val="26"/>
          <w:szCs w:val="26"/>
          <w:rtl/>
        </w:rPr>
      </w:pPr>
    </w:p>
    <w:p w14:paraId="6853276D" w14:textId="733E4A42" w:rsidR="009E0700" w:rsidRPr="00934226" w:rsidRDefault="009E0700" w:rsidP="003434FF">
      <w:pPr>
        <w:tabs>
          <w:tab w:val="right" w:pos="540"/>
          <w:tab w:val="right" w:pos="900"/>
        </w:tabs>
        <w:spacing w:line="276" w:lineRule="auto"/>
        <w:ind w:left="360" w:firstLine="26"/>
        <w:rPr>
          <w:b/>
          <w:bCs/>
          <w:color w:val="0000CC"/>
          <w:sz w:val="26"/>
          <w:szCs w:val="26"/>
          <w:rtl/>
        </w:rPr>
      </w:pPr>
      <w:r w:rsidRPr="00934226">
        <w:rPr>
          <w:rFonts w:hint="cs"/>
          <w:b/>
          <w:bCs/>
          <w:color w:val="0000CC"/>
          <w:sz w:val="26"/>
          <w:szCs w:val="26"/>
          <w:rtl/>
        </w:rPr>
        <w:t xml:space="preserve">الهدف الأول: </w:t>
      </w:r>
    </w:p>
    <w:p w14:paraId="15E8C22E" w14:textId="049BE995" w:rsidR="003434FF" w:rsidRPr="00ED751C" w:rsidRDefault="000E4391" w:rsidP="000E4391">
      <w:pPr>
        <w:tabs>
          <w:tab w:val="right" w:pos="540"/>
          <w:tab w:val="right" w:pos="900"/>
        </w:tabs>
        <w:spacing w:line="276" w:lineRule="auto"/>
        <w:ind w:left="360" w:firstLine="26"/>
        <w:rPr>
          <w:b/>
          <w:bCs/>
          <w:sz w:val="24"/>
          <w:szCs w:val="24"/>
          <w:rtl/>
          <w:lang w:bidi="ar"/>
        </w:rPr>
      </w:pPr>
      <w:r w:rsidRPr="000E4391">
        <w:rPr>
          <w:rFonts w:hint="cs"/>
          <w:b/>
          <w:bCs/>
          <w:sz w:val="24"/>
          <w:szCs w:val="24"/>
          <w:rtl/>
          <w:lang w:bidi="ar"/>
        </w:rPr>
        <w:t xml:space="preserve">يمتلك مهارة تطبيق الأساليب الهندسية المناسبة والمهنية والأخلاقية في هندسة </w:t>
      </w:r>
      <w:r w:rsidR="002E3F62">
        <w:rPr>
          <w:rFonts w:hint="cs"/>
          <w:b/>
          <w:bCs/>
          <w:sz w:val="24"/>
          <w:szCs w:val="24"/>
          <w:rtl/>
          <w:lang w:bidi="ar"/>
        </w:rPr>
        <w:t>النفط</w:t>
      </w:r>
      <w:r w:rsidR="00ED751C" w:rsidRPr="00ED751C">
        <w:rPr>
          <w:rFonts w:hint="cs"/>
          <w:b/>
          <w:bCs/>
          <w:sz w:val="24"/>
          <w:szCs w:val="24"/>
          <w:rtl/>
          <w:lang w:bidi="ar"/>
        </w:rPr>
        <w:t>.</w:t>
      </w:r>
    </w:p>
    <w:p w14:paraId="31391BAD" w14:textId="2A3387AD" w:rsidR="009E0700" w:rsidRPr="0022645F" w:rsidRDefault="009E0700" w:rsidP="003434FF">
      <w:pPr>
        <w:tabs>
          <w:tab w:val="right" w:pos="540"/>
          <w:tab w:val="right" w:pos="900"/>
        </w:tabs>
        <w:spacing w:line="276" w:lineRule="auto"/>
        <w:ind w:left="360" w:firstLine="26"/>
        <w:rPr>
          <w:b/>
          <w:bCs/>
          <w:color w:val="0000CC"/>
          <w:sz w:val="26"/>
          <w:szCs w:val="26"/>
          <w:rtl/>
        </w:rPr>
      </w:pPr>
      <w:r w:rsidRPr="0022645F">
        <w:rPr>
          <w:rFonts w:hint="cs"/>
          <w:b/>
          <w:bCs/>
          <w:color w:val="0000CC"/>
          <w:sz w:val="26"/>
          <w:szCs w:val="26"/>
          <w:rtl/>
        </w:rPr>
        <w:t xml:space="preserve">الهدف الثاني: </w:t>
      </w:r>
    </w:p>
    <w:p w14:paraId="5F1843C1" w14:textId="6C5C9C91" w:rsidR="00727351" w:rsidRPr="001D0EF8" w:rsidRDefault="00841562" w:rsidP="00955479">
      <w:pPr>
        <w:tabs>
          <w:tab w:val="right" w:pos="540"/>
          <w:tab w:val="right" w:pos="900"/>
        </w:tabs>
        <w:spacing w:line="276" w:lineRule="auto"/>
        <w:ind w:left="360" w:firstLine="26"/>
        <w:rPr>
          <w:b/>
          <w:bCs/>
          <w:sz w:val="24"/>
          <w:szCs w:val="24"/>
          <w:rtl/>
        </w:rPr>
      </w:pPr>
      <w:r>
        <w:rPr>
          <w:rFonts w:hint="cs"/>
          <w:b/>
          <w:bCs/>
          <w:sz w:val="24"/>
          <w:szCs w:val="24"/>
          <w:rtl/>
          <w:lang w:bidi="ar"/>
        </w:rPr>
        <w:t xml:space="preserve">قادر على </w:t>
      </w:r>
      <w:r w:rsidR="00955479" w:rsidRPr="00955479">
        <w:rPr>
          <w:rFonts w:hint="cs"/>
          <w:b/>
          <w:bCs/>
          <w:sz w:val="24"/>
          <w:szCs w:val="24"/>
          <w:rtl/>
          <w:lang w:bidi="ar"/>
        </w:rPr>
        <w:t xml:space="preserve">المشاركة في مبادرات التطوير المهني لتعلم مهارات جديدة واستكشاف الخيارات الوظيفية القابلة للتكيف في </w:t>
      </w:r>
      <w:r w:rsidR="00955479">
        <w:rPr>
          <w:rFonts w:hint="cs"/>
          <w:b/>
          <w:bCs/>
          <w:sz w:val="24"/>
          <w:szCs w:val="24"/>
          <w:rtl/>
          <w:lang w:bidi="ar"/>
        </w:rPr>
        <w:t>هندسة النفط</w:t>
      </w:r>
      <w:r w:rsidR="00727351" w:rsidRPr="00C50168">
        <w:rPr>
          <w:b/>
          <w:bCs/>
          <w:sz w:val="24"/>
          <w:szCs w:val="24"/>
          <w:rtl/>
        </w:rPr>
        <w:t>.</w:t>
      </w:r>
    </w:p>
    <w:p w14:paraId="794374D8" w14:textId="77777777" w:rsidR="00727351" w:rsidRPr="00934226" w:rsidRDefault="009E0700" w:rsidP="00727351">
      <w:pPr>
        <w:tabs>
          <w:tab w:val="right" w:pos="540"/>
          <w:tab w:val="right" w:pos="900"/>
        </w:tabs>
        <w:spacing w:line="276" w:lineRule="auto"/>
        <w:ind w:left="360" w:firstLine="26"/>
        <w:rPr>
          <w:b/>
          <w:bCs/>
          <w:color w:val="0000CC"/>
          <w:sz w:val="26"/>
          <w:szCs w:val="26"/>
          <w:rtl/>
        </w:rPr>
      </w:pPr>
      <w:r w:rsidRPr="00934226">
        <w:rPr>
          <w:rFonts w:hint="cs"/>
          <w:b/>
          <w:bCs/>
          <w:color w:val="0000CC"/>
          <w:sz w:val="26"/>
          <w:szCs w:val="26"/>
          <w:rtl/>
        </w:rPr>
        <w:t xml:space="preserve">الهدف الثالث: </w:t>
      </w:r>
    </w:p>
    <w:p w14:paraId="67AC3805" w14:textId="37EF63A8" w:rsidR="00D05137" w:rsidRPr="00D05137" w:rsidRDefault="00841562" w:rsidP="00D05137">
      <w:pPr>
        <w:tabs>
          <w:tab w:val="right" w:pos="540"/>
          <w:tab w:val="right" w:pos="900"/>
        </w:tabs>
        <w:spacing w:line="276" w:lineRule="auto"/>
        <w:ind w:left="360" w:firstLine="26"/>
        <w:rPr>
          <w:b/>
          <w:bCs/>
          <w:sz w:val="24"/>
          <w:szCs w:val="24"/>
          <w:rtl/>
        </w:rPr>
      </w:pPr>
      <w:r>
        <w:rPr>
          <w:rFonts w:hint="cs"/>
          <w:b/>
          <w:bCs/>
          <w:sz w:val="24"/>
          <w:szCs w:val="24"/>
          <w:rtl/>
          <w:lang w:bidi="ar"/>
        </w:rPr>
        <w:t xml:space="preserve">يشارك </w:t>
      </w:r>
      <w:r w:rsidR="00D05137" w:rsidRPr="00D05137">
        <w:rPr>
          <w:rFonts w:hint="cs"/>
          <w:b/>
          <w:bCs/>
          <w:sz w:val="24"/>
          <w:szCs w:val="24"/>
          <w:rtl/>
          <w:lang w:bidi="ar"/>
        </w:rPr>
        <w:t>في العمل التطوعي داخل المجتمع لتعزيز المهارات القيادية.</w:t>
      </w:r>
    </w:p>
    <w:p w14:paraId="58CA405B" w14:textId="36D9061C" w:rsidR="00D80253" w:rsidRPr="00D80253" w:rsidRDefault="009E0700" w:rsidP="00D80253">
      <w:pPr>
        <w:tabs>
          <w:tab w:val="right" w:pos="180"/>
          <w:tab w:val="right" w:pos="270"/>
          <w:tab w:val="right" w:pos="360"/>
        </w:tabs>
        <w:bidi w:val="0"/>
        <w:spacing w:line="276" w:lineRule="auto"/>
        <w:ind w:left="720" w:hanging="630"/>
        <w:jc w:val="both"/>
        <w:rPr>
          <w:b/>
          <w:bCs/>
          <w:sz w:val="24"/>
          <w:szCs w:val="24"/>
        </w:rPr>
      </w:pPr>
      <w:r w:rsidRPr="00934226">
        <w:rPr>
          <w:b/>
          <w:bCs/>
          <w:color w:val="0000CC"/>
          <w:sz w:val="24"/>
          <w:szCs w:val="24"/>
        </w:rPr>
        <w:t xml:space="preserve">PEO1. </w:t>
      </w:r>
      <w:r w:rsidR="00EE5594" w:rsidRPr="00934226">
        <w:rPr>
          <w:b/>
          <w:bCs/>
          <w:color w:val="0000CC"/>
          <w:sz w:val="24"/>
          <w:szCs w:val="24"/>
        </w:rPr>
        <w:t xml:space="preserve"> </w:t>
      </w:r>
      <w:r w:rsidR="00C940C9">
        <w:rPr>
          <w:b/>
          <w:bCs/>
          <w:sz w:val="24"/>
          <w:szCs w:val="24"/>
          <w:lang w:val="en"/>
        </w:rPr>
        <w:t>H</w:t>
      </w:r>
      <w:r w:rsidR="00D80253">
        <w:rPr>
          <w:b/>
          <w:bCs/>
          <w:sz w:val="24"/>
          <w:szCs w:val="24"/>
          <w:lang w:val="en"/>
        </w:rPr>
        <w:t>ave</w:t>
      </w:r>
      <w:r w:rsidR="00D80253" w:rsidRPr="00D80253">
        <w:rPr>
          <w:b/>
          <w:bCs/>
          <w:sz w:val="24"/>
          <w:szCs w:val="24"/>
          <w:lang w:val="en"/>
        </w:rPr>
        <w:t xml:space="preserve"> the skill of applying appropriate, professional and ethical engineering methods in petroleum engineering</w:t>
      </w:r>
      <w:r w:rsidR="00D80253">
        <w:rPr>
          <w:b/>
          <w:bCs/>
          <w:sz w:val="24"/>
          <w:szCs w:val="24"/>
          <w:lang w:val="en"/>
        </w:rPr>
        <w:t>.</w:t>
      </w:r>
    </w:p>
    <w:p w14:paraId="3D308EBA" w14:textId="348233C3" w:rsidR="00D80253" w:rsidRPr="00D80253" w:rsidRDefault="00EE5594" w:rsidP="00D80253">
      <w:pPr>
        <w:tabs>
          <w:tab w:val="right" w:pos="180"/>
          <w:tab w:val="right" w:pos="270"/>
          <w:tab w:val="right" w:pos="360"/>
        </w:tabs>
        <w:bidi w:val="0"/>
        <w:spacing w:line="276" w:lineRule="auto"/>
        <w:ind w:left="720" w:hanging="630"/>
        <w:jc w:val="both"/>
        <w:rPr>
          <w:b/>
          <w:bCs/>
          <w:sz w:val="24"/>
          <w:szCs w:val="24"/>
        </w:rPr>
      </w:pPr>
      <w:r w:rsidRPr="00934226">
        <w:rPr>
          <w:b/>
          <w:bCs/>
          <w:color w:val="0000CC"/>
          <w:sz w:val="24"/>
          <w:szCs w:val="24"/>
        </w:rPr>
        <w:t>PEO2.</w:t>
      </w:r>
      <w:r w:rsidR="00C940C9">
        <w:rPr>
          <w:b/>
          <w:bCs/>
          <w:sz w:val="24"/>
          <w:szCs w:val="24"/>
        </w:rPr>
        <w:t xml:space="preserve"> Be</w:t>
      </w:r>
      <w:r w:rsidR="00D80253" w:rsidRPr="00D80253">
        <w:rPr>
          <w:b/>
          <w:bCs/>
          <w:sz w:val="24"/>
          <w:szCs w:val="24"/>
          <w:lang w:val="en"/>
        </w:rPr>
        <w:t xml:space="preserve"> able to participate in professional development initiatives to learn new skills and explore adaptable career options in petroleum engineering</w:t>
      </w:r>
      <w:r w:rsidR="00D80253">
        <w:rPr>
          <w:b/>
          <w:bCs/>
          <w:sz w:val="24"/>
          <w:szCs w:val="24"/>
        </w:rPr>
        <w:t>.</w:t>
      </w:r>
    </w:p>
    <w:p w14:paraId="306D7889" w14:textId="58E2ADAA" w:rsidR="00EE5594" w:rsidRPr="00EE5594" w:rsidRDefault="00EE5594" w:rsidP="00D80253">
      <w:pPr>
        <w:tabs>
          <w:tab w:val="right" w:pos="180"/>
          <w:tab w:val="right" w:pos="270"/>
          <w:tab w:val="right" w:pos="360"/>
        </w:tabs>
        <w:bidi w:val="0"/>
        <w:spacing w:line="276" w:lineRule="auto"/>
        <w:ind w:left="720" w:hanging="630"/>
        <w:jc w:val="both"/>
        <w:rPr>
          <w:b/>
          <w:bCs/>
          <w:sz w:val="24"/>
          <w:szCs w:val="24"/>
        </w:rPr>
      </w:pPr>
      <w:r w:rsidRPr="00934226">
        <w:rPr>
          <w:b/>
          <w:bCs/>
          <w:color w:val="0000CC"/>
          <w:sz w:val="24"/>
          <w:szCs w:val="24"/>
        </w:rPr>
        <w:t xml:space="preserve">PEO3.  </w:t>
      </w:r>
      <w:r w:rsidR="00C940C9">
        <w:rPr>
          <w:b/>
          <w:bCs/>
          <w:sz w:val="24"/>
          <w:szCs w:val="24"/>
          <w:lang w:val="en"/>
        </w:rPr>
        <w:t>P</w:t>
      </w:r>
      <w:r w:rsidR="00D80253" w:rsidRPr="00D80253">
        <w:rPr>
          <w:b/>
          <w:bCs/>
          <w:sz w:val="24"/>
          <w:szCs w:val="24"/>
          <w:lang w:val="en"/>
        </w:rPr>
        <w:t>articipates in volunteer work within the community to enhance leadership skills</w:t>
      </w:r>
      <w:r w:rsidR="00D80253">
        <w:rPr>
          <w:b/>
          <w:bCs/>
          <w:sz w:val="24"/>
          <w:szCs w:val="24"/>
        </w:rPr>
        <w:t>.</w:t>
      </w:r>
    </w:p>
    <w:sectPr w:rsidR="00EE5594" w:rsidRPr="00EE5594" w:rsidSect="00934226">
      <w:pgSz w:w="11906" w:h="16838" w:code="9"/>
      <w:pgMar w:top="720" w:right="720" w:bottom="720" w:left="1080" w:header="706" w:footer="706" w:gutter="0"/>
      <w:pgBorders w:offsetFrom="page">
        <w:top w:val="single" w:sz="24" w:space="24" w:color="BF4E14" w:themeColor="accent2" w:themeShade="BF"/>
        <w:left w:val="single" w:sz="24" w:space="24" w:color="BF4E14" w:themeColor="accent2" w:themeShade="BF"/>
        <w:bottom w:val="single" w:sz="24" w:space="24" w:color="BF4E14" w:themeColor="accent2" w:themeShade="BF"/>
        <w:right w:val="single" w:sz="24" w:space="24" w:color="BF4E14" w:themeColor="accent2" w:themeShade="BF"/>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73F1"/>
    <w:multiLevelType w:val="hybridMultilevel"/>
    <w:tmpl w:val="DD1C1E6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63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00"/>
    <w:rsid w:val="00010C50"/>
    <w:rsid w:val="000176F4"/>
    <w:rsid w:val="00087DB6"/>
    <w:rsid w:val="000E4391"/>
    <w:rsid w:val="0018592A"/>
    <w:rsid w:val="00190ADB"/>
    <w:rsid w:val="001D0EF8"/>
    <w:rsid w:val="001E5C14"/>
    <w:rsid w:val="0022645F"/>
    <w:rsid w:val="0026725E"/>
    <w:rsid w:val="00267996"/>
    <w:rsid w:val="00280494"/>
    <w:rsid w:val="002C4BE7"/>
    <w:rsid w:val="002E3F62"/>
    <w:rsid w:val="002E59C9"/>
    <w:rsid w:val="003434FF"/>
    <w:rsid w:val="00343CEB"/>
    <w:rsid w:val="00376C22"/>
    <w:rsid w:val="00441705"/>
    <w:rsid w:val="004617E9"/>
    <w:rsid w:val="00475D6C"/>
    <w:rsid w:val="004A3B5A"/>
    <w:rsid w:val="004C7B8C"/>
    <w:rsid w:val="004E783E"/>
    <w:rsid w:val="0056219E"/>
    <w:rsid w:val="005B58D7"/>
    <w:rsid w:val="005E45BE"/>
    <w:rsid w:val="005E74F8"/>
    <w:rsid w:val="006B7071"/>
    <w:rsid w:val="006C67DC"/>
    <w:rsid w:val="007177FC"/>
    <w:rsid w:val="00727351"/>
    <w:rsid w:val="00760331"/>
    <w:rsid w:val="00775539"/>
    <w:rsid w:val="00777C45"/>
    <w:rsid w:val="007961A3"/>
    <w:rsid w:val="007E28DF"/>
    <w:rsid w:val="0081011A"/>
    <w:rsid w:val="008265DC"/>
    <w:rsid w:val="00841562"/>
    <w:rsid w:val="00855F92"/>
    <w:rsid w:val="00873908"/>
    <w:rsid w:val="0088100F"/>
    <w:rsid w:val="008A61BD"/>
    <w:rsid w:val="00934226"/>
    <w:rsid w:val="00955479"/>
    <w:rsid w:val="009764BD"/>
    <w:rsid w:val="009A3EE4"/>
    <w:rsid w:val="009E0700"/>
    <w:rsid w:val="009F724B"/>
    <w:rsid w:val="00A00032"/>
    <w:rsid w:val="00A76A96"/>
    <w:rsid w:val="00B07404"/>
    <w:rsid w:val="00B3596C"/>
    <w:rsid w:val="00BB331B"/>
    <w:rsid w:val="00BC5C65"/>
    <w:rsid w:val="00BC5E5A"/>
    <w:rsid w:val="00BC69C0"/>
    <w:rsid w:val="00BD6349"/>
    <w:rsid w:val="00C50168"/>
    <w:rsid w:val="00C7636D"/>
    <w:rsid w:val="00C940C9"/>
    <w:rsid w:val="00CA1912"/>
    <w:rsid w:val="00CB66BB"/>
    <w:rsid w:val="00D05137"/>
    <w:rsid w:val="00D2737E"/>
    <w:rsid w:val="00D80253"/>
    <w:rsid w:val="00D833AF"/>
    <w:rsid w:val="00D92555"/>
    <w:rsid w:val="00DB5034"/>
    <w:rsid w:val="00DD5263"/>
    <w:rsid w:val="00E17266"/>
    <w:rsid w:val="00E8259D"/>
    <w:rsid w:val="00E93467"/>
    <w:rsid w:val="00ED5554"/>
    <w:rsid w:val="00ED751C"/>
    <w:rsid w:val="00EE43EC"/>
    <w:rsid w:val="00EE5594"/>
    <w:rsid w:val="00EF3FE4"/>
    <w:rsid w:val="00F036AB"/>
    <w:rsid w:val="00F51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F707"/>
  <w15:chartTrackingRefBased/>
  <w15:docId w15:val="{263C1307-9A86-4E52-9C97-8EA93FEE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700"/>
    <w:pPr>
      <w:bidi/>
    </w:pPr>
    <w:rPr>
      <w:rFonts w:eastAsiaTheme="minorEastAsia" w:cs="Arial"/>
      <w:kern w:val="0"/>
      <w14:ligatures w14:val="none"/>
    </w:rPr>
  </w:style>
  <w:style w:type="paragraph" w:styleId="1">
    <w:name w:val="heading 1"/>
    <w:basedOn w:val="a"/>
    <w:next w:val="a"/>
    <w:link w:val="1Char"/>
    <w:uiPriority w:val="9"/>
    <w:qFormat/>
    <w:rsid w:val="009E070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9E070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9E070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9E070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9E070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9E070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9E0700"/>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9E0700"/>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9E0700"/>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E070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E070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E070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E070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E0700"/>
    <w:rPr>
      <w:rFonts w:eastAsiaTheme="majorEastAsia" w:cstheme="majorBidi"/>
      <w:color w:val="0F4761" w:themeColor="accent1" w:themeShade="BF"/>
    </w:rPr>
  </w:style>
  <w:style w:type="character" w:customStyle="1" w:styleId="6Char">
    <w:name w:val="عنوان 6 Char"/>
    <w:basedOn w:val="a0"/>
    <w:link w:val="6"/>
    <w:uiPriority w:val="9"/>
    <w:semiHidden/>
    <w:rsid w:val="009E0700"/>
    <w:rPr>
      <w:rFonts w:eastAsiaTheme="majorEastAsia" w:cstheme="majorBidi"/>
      <w:i/>
      <w:iCs/>
      <w:color w:val="595959" w:themeColor="text1" w:themeTint="A6"/>
    </w:rPr>
  </w:style>
  <w:style w:type="character" w:customStyle="1" w:styleId="7Char">
    <w:name w:val="عنوان 7 Char"/>
    <w:basedOn w:val="a0"/>
    <w:link w:val="7"/>
    <w:uiPriority w:val="9"/>
    <w:semiHidden/>
    <w:rsid w:val="009E0700"/>
    <w:rPr>
      <w:rFonts w:eastAsiaTheme="majorEastAsia" w:cstheme="majorBidi"/>
      <w:color w:val="595959" w:themeColor="text1" w:themeTint="A6"/>
    </w:rPr>
  </w:style>
  <w:style w:type="character" w:customStyle="1" w:styleId="8Char">
    <w:name w:val="عنوان 8 Char"/>
    <w:basedOn w:val="a0"/>
    <w:link w:val="8"/>
    <w:uiPriority w:val="9"/>
    <w:semiHidden/>
    <w:rsid w:val="009E0700"/>
    <w:rPr>
      <w:rFonts w:eastAsiaTheme="majorEastAsia" w:cstheme="majorBidi"/>
      <w:i/>
      <w:iCs/>
      <w:color w:val="272727" w:themeColor="text1" w:themeTint="D8"/>
    </w:rPr>
  </w:style>
  <w:style w:type="character" w:customStyle="1" w:styleId="9Char">
    <w:name w:val="عنوان 9 Char"/>
    <w:basedOn w:val="a0"/>
    <w:link w:val="9"/>
    <w:uiPriority w:val="9"/>
    <w:semiHidden/>
    <w:rsid w:val="009E0700"/>
    <w:rPr>
      <w:rFonts w:eastAsiaTheme="majorEastAsia" w:cstheme="majorBidi"/>
      <w:color w:val="272727" w:themeColor="text1" w:themeTint="D8"/>
    </w:rPr>
  </w:style>
  <w:style w:type="paragraph" w:styleId="a3">
    <w:name w:val="Title"/>
    <w:basedOn w:val="a"/>
    <w:next w:val="a"/>
    <w:link w:val="Char"/>
    <w:uiPriority w:val="10"/>
    <w:qFormat/>
    <w:rsid w:val="009E07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9E07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E070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9E07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E0700"/>
    <w:pPr>
      <w:spacing w:before="160"/>
      <w:jc w:val="center"/>
    </w:pPr>
    <w:rPr>
      <w:rFonts w:eastAsiaTheme="minorHAnsi" w:cstheme="minorBidi"/>
      <w:i/>
      <w:iCs/>
      <w:color w:val="404040" w:themeColor="text1" w:themeTint="BF"/>
      <w:kern w:val="2"/>
      <w14:ligatures w14:val="standardContextual"/>
    </w:rPr>
  </w:style>
  <w:style w:type="character" w:customStyle="1" w:styleId="Char1">
    <w:name w:val="اقتباس Char"/>
    <w:basedOn w:val="a0"/>
    <w:link w:val="a5"/>
    <w:uiPriority w:val="29"/>
    <w:rsid w:val="009E0700"/>
    <w:rPr>
      <w:i/>
      <w:iCs/>
      <w:color w:val="404040" w:themeColor="text1" w:themeTint="BF"/>
    </w:rPr>
  </w:style>
  <w:style w:type="paragraph" w:styleId="a6">
    <w:name w:val="List Paragraph"/>
    <w:basedOn w:val="a"/>
    <w:uiPriority w:val="34"/>
    <w:qFormat/>
    <w:rsid w:val="009E0700"/>
    <w:pPr>
      <w:ind w:left="720"/>
      <w:contextualSpacing/>
    </w:pPr>
    <w:rPr>
      <w:rFonts w:eastAsiaTheme="minorHAnsi" w:cstheme="minorBidi"/>
      <w:kern w:val="2"/>
      <w14:ligatures w14:val="standardContextual"/>
    </w:rPr>
  </w:style>
  <w:style w:type="character" w:styleId="a7">
    <w:name w:val="Intense Emphasis"/>
    <w:basedOn w:val="a0"/>
    <w:uiPriority w:val="21"/>
    <w:qFormat/>
    <w:rsid w:val="009E0700"/>
    <w:rPr>
      <w:i/>
      <w:iCs/>
      <w:color w:val="0F4761" w:themeColor="accent1" w:themeShade="BF"/>
    </w:rPr>
  </w:style>
  <w:style w:type="paragraph" w:styleId="a8">
    <w:name w:val="Intense Quote"/>
    <w:basedOn w:val="a"/>
    <w:next w:val="a"/>
    <w:link w:val="Char2"/>
    <w:uiPriority w:val="30"/>
    <w:qFormat/>
    <w:rsid w:val="009E070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Char2">
    <w:name w:val="اقتباس مكثف Char"/>
    <w:basedOn w:val="a0"/>
    <w:link w:val="a8"/>
    <w:uiPriority w:val="30"/>
    <w:rsid w:val="009E0700"/>
    <w:rPr>
      <w:i/>
      <w:iCs/>
      <w:color w:val="0F4761" w:themeColor="accent1" w:themeShade="BF"/>
    </w:rPr>
  </w:style>
  <w:style w:type="character" w:styleId="a9">
    <w:name w:val="Intense Reference"/>
    <w:basedOn w:val="a0"/>
    <w:uiPriority w:val="32"/>
    <w:qFormat/>
    <w:rsid w:val="009E0700"/>
    <w:rPr>
      <w:b/>
      <w:bCs/>
      <w:smallCaps/>
      <w:color w:val="0F4761" w:themeColor="accent1" w:themeShade="BF"/>
      <w:spacing w:val="5"/>
    </w:rPr>
  </w:style>
  <w:style w:type="paragraph" w:styleId="HTML">
    <w:name w:val="HTML Preformatted"/>
    <w:basedOn w:val="a"/>
    <w:link w:val="HTMLChar"/>
    <w:uiPriority w:val="99"/>
    <w:semiHidden/>
    <w:unhideWhenUsed/>
    <w:rsid w:val="000E4391"/>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0E4391"/>
    <w:rPr>
      <w:rFonts w:ascii="Consolas" w:eastAsiaTheme="minorEastAsia" w:hAnsi="Consolas"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9930">
      <w:bodyDiv w:val="1"/>
      <w:marLeft w:val="0"/>
      <w:marRight w:val="0"/>
      <w:marTop w:val="0"/>
      <w:marBottom w:val="0"/>
      <w:divBdr>
        <w:top w:val="none" w:sz="0" w:space="0" w:color="auto"/>
        <w:left w:val="none" w:sz="0" w:space="0" w:color="auto"/>
        <w:bottom w:val="none" w:sz="0" w:space="0" w:color="auto"/>
        <w:right w:val="none" w:sz="0" w:space="0" w:color="auto"/>
      </w:divBdr>
    </w:div>
    <w:div w:id="436340603">
      <w:bodyDiv w:val="1"/>
      <w:marLeft w:val="0"/>
      <w:marRight w:val="0"/>
      <w:marTop w:val="0"/>
      <w:marBottom w:val="0"/>
      <w:divBdr>
        <w:top w:val="none" w:sz="0" w:space="0" w:color="auto"/>
        <w:left w:val="none" w:sz="0" w:space="0" w:color="auto"/>
        <w:bottom w:val="none" w:sz="0" w:space="0" w:color="auto"/>
        <w:right w:val="none" w:sz="0" w:space="0" w:color="auto"/>
      </w:divBdr>
    </w:div>
    <w:div w:id="538972653">
      <w:bodyDiv w:val="1"/>
      <w:marLeft w:val="0"/>
      <w:marRight w:val="0"/>
      <w:marTop w:val="0"/>
      <w:marBottom w:val="0"/>
      <w:divBdr>
        <w:top w:val="none" w:sz="0" w:space="0" w:color="auto"/>
        <w:left w:val="none" w:sz="0" w:space="0" w:color="auto"/>
        <w:bottom w:val="none" w:sz="0" w:space="0" w:color="auto"/>
        <w:right w:val="none" w:sz="0" w:space="0" w:color="auto"/>
      </w:divBdr>
    </w:div>
    <w:div w:id="547297751">
      <w:bodyDiv w:val="1"/>
      <w:marLeft w:val="0"/>
      <w:marRight w:val="0"/>
      <w:marTop w:val="0"/>
      <w:marBottom w:val="0"/>
      <w:divBdr>
        <w:top w:val="none" w:sz="0" w:space="0" w:color="auto"/>
        <w:left w:val="none" w:sz="0" w:space="0" w:color="auto"/>
        <w:bottom w:val="none" w:sz="0" w:space="0" w:color="auto"/>
        <w:right w:val="none" w:sz="0" w:space="0" w:color="auto"/>
      </w:divBdr>
    </w:div>
    <w:div w:id="576675259">
      <w:bodyDiv w:val="1"/>
      <w:marLeft w:val="0"/>
      <w:marRight w:val="0"/>
      <w:marTop w:val="0"/>
      <w:marBottom w:val="0"/>
      <w:divBdr>
        <w:top w:val="none" w:sz="0" w:space="0" w:color="auto"/>
        <w:left w:val="none" w:sz="0" w:space="0" w:color="auto"/>
        <w:bottom w:val="none" w:sz="0" w:space="0" w:color="auto"/>
        <w:right w:val="none" w:sz="0" w:space="0" w:color="auto"/>
      </w:divBdr>
    </w:div>
    <w:div w:id="734738412">
      <w:bodyDiv w:val="1"/>
      <w:marLeft w:val="0"/>
      <w:marRight w:val="0"/>
      <w:marTop w:val="0"/>
      <w:marBottom w:val="0"/>
      <w:divBdr>
        <w:top w:val="none" w:sz="0" w:space="0" w:color="auto"/>
        <w:left w:val="none" w:sz="0" w:space="0" w:color="auto"/>
        <w:bottom w:val="none" w:sz="0" w:space="0" w:color="auto"/>
        <w:right w:val="none" w:sz="0" w:space="0" w:color="auto"/>
      </w:divBdr>
      <w:divsChild>
        <w:div w:id="1190803616">
          <w:marLeft w:val="0"/>
          <w:marRight w:val="0"/>
          <w:marTop w:val="0"/>
          <w:marBottom w:val="0"/>
          <w:divBdr>
            <w:top w:val="none" w:sz="0" w:space="0" w:color="auto"/>
            <w:left w:val="none" w:sz="0" w:space="0" w:color="auto"/>
            <w:bottom w:val="none" w:sz="0" w:space="0" w:color="auto"/>
            <w:right w:val="none" w:sz="0" w:space="0" w:color="auto"/>
          </w:divBdr>
        </w:div>
      </w:divsChild>
    </w:div>
    <w:div w:id="885918033">
      <w:bodyDiv w:val="1"/>
      <w:marLeft w:val="0"/>
      <w:marRight w:val="0"/>
      <w:marTop w:val="0"/>
      <w:marBottom w:val="0"/>
      <w:divBdr>
        <w:top w:val="none" w:sz="0" w:space="0" w:color="auto"/>
        <w:left w:val="none" w:sz="0" w:space="0" w:color="auto"/>
        <w:bottom w:val="none" w:sz="0" w:space="0" w:color="auto"/>
        <w:right w:val="none" w:sz="0" w:space="0" w:color="auto"/>
      </w:divBdr>
    </w:div>
    <w:div w:id="895236586">
      <w:bodyDiv w:val="1"/>
      <w:marLeft w:val="0"/>
      <w:marRight w:val="0"/>
      <w:marTop w:val="0"/>
      <w:marBottom w:val="0"/>
      <w:divBdr>
        <w:top w:val="none" w:sz="0" w:space="0" w:color="auto"/>
        <w:left w:val="none" w:sz="0" w:space="0" w:color="auto"/>
        <w:bottom w:val="none" w:sz="0" w:space="0" w:color="auto"/>
        <w:right w:val="none" w:sz="0" w:space="0" w:color="auto"/>
      </w:divBdr>
    </w:div>
    <w:div w:id="899940871">
      <w:bodyDiv w:val="1"/>
      <w:marLeft w:val="0"/>
      <w:marRight w:val="0"/>
      <w:marTop w:val="0"/>
      <w:marBottom w:val="0"/>
      <w:divBdr>
        <w:top w:val="none" w:sz="0" w:space="0" w:color="auto"/>
        <w:left w:val="none" w:sz="0" w:space="0" w:color="auto"/>
        <w:bottom w:val="none" w:sz="0" w:space="0" w:color="auto"/>
        <w:right w:val="none" w:sz="0" w:space="0" w:color="auto"/>
      </w:divBdr>
    </w:div>
    <w:div w:id="991637486">
      <w:bodyDiv w:val="1"/>
      <w:marLeft w:val="0"/>
      <w:marRight w:val="0"/>
      <w:marTop w:val="0"/>
      <w:marBottom w:val="0"/>
      <w:divBdr>
        <w:top w:val="none" w:sz="0" w:space="0" w:color="auto"/>
        <w:left w:val="none" w:sz="0" w:space="0" w:color="auto"/>
        <w:bottom w:val="none" w:sz="0" w:space="0" w:color="auto"/>
        <w:right w:val="none" w:sz="0" w:space="0" w:color="auto"/>
      </w:divBdr>
    </w:div>
    <w:div w:id="1000230110">
      <w:bodyDiv w:val="1"/>
      <w:marLeft w:val="0"/>
      <w:marRight w:val="0"/>
      <w:marTop w:val="0"/>
      <w:marBottom w:val="0"/>
      <w:divBdr>
        <w:top w:val="none" w:sz="0" w:space="0" w:color="auto"/>
        <w:left w:val="none" w:sz="0" w:space="0" w:color="auto"/>
        <w:bottom w:val="none" w:sz="0" w:space="0" w:color="auto"/>
        <w:right w:val="none" w:sz="0" w:space="0" w:color="auto"/>
      </w:divBdr>
    </w:div>
    <w:div w:id="1001198651">
      <w:bodyDiv w:val="1"/>
      <w:marLeft w:val="0"/>
      <w:marRight w:val="0"/>
      <w:marTop w:val="0"/>
      <w:marBottom w:val="0"/>
      <w:divBdr>
        <w:top w:val="none" w:sz="0" w:space="0" w:color="auto"/>
        <w:left w:val="none" w:sz="0" w:space="0" w:color="auto"/>
        <w:bottom w:val="none" w:sz="0" w:space="0" w:color="auto"/>
        <w:right w:val="none" w:sz="0" w:space="0" w:color="auto"/>
      </w:divBdr>
      <w:divsChild>
        <w:div w:id="1996302816">
          <w:marLeft w:val="0"/>
          <w:marRight w:val="0"/>
          <w:marTop w:val="0"/>
          <w:marBottom w:val="0"/>
          <w:divBdr>
            <w:top w:val="none" w:sz="0" w:space="0" w:color="auto"/>
            <w:left w:val="none" w:sz="0" w:space="0" w:color="auto"/>
            <w:bottom w:val="none" w:sz="0" w:space="0" w:color="auto"/>
            <w:right w:val="none" w:sz="0" w:space="0" w:color="auto"/>
          </w:divBdr>
        </w:div>
      </w:divsChild>
    </w:div>
    <w:div w:id="1146357994">
      <w:bodyDiv w:val="1"/>
      <w:marLeft w:val="0"/>
      <w:marRight w:val="0"/>
      <w:marTop w:val="0"/>
      <w:marBottom w:val="0"/>
      <w:divBdr>
        <w:top w:val="none" w:sz="0" w:space="0" w:color="auto"/>
        <w:left w:val="none" w:sz="0" w:space="0" w:color="auto"/>
        <w:bottom w:val="none" w:sz="0" w:space="0" w:color="auto"/>
        <w:right w:val="none" w:sz="0" w:space="0" w:color="auto"/>
      </w:divBdr>
    </w:div>
    <w:div w:id="1284653224">
      <w:bodyDiv w:val="1"/>
      <w:marLeft w:val="0"/>
      <w:marRight w:val="0"/>
      <w:marTop w:val="0"/>
      <w:marBottom w:val="0"/>
      <w:divBdr>
        <w:top w:val="none" w:sz="0" w:space="0" w:color="auto"/>
        <w:left w:val="none" w:sz="0" w:space="0" w:color="auto"/>
        <w:bottom w:val="none" w:sz="0" w:space="0" w:color="auto"/>
        <w:right w:val="none" w:sz="0" w:space="0" w:color="auto"/>
      </w:divBdr>
      <w:divsChild>
        <w:div w:id="1684167020">
          <w:marLeft w:val="0"/>
          <w:marRight w:val="0"/>
          <w:marTop w:val="0"/>
          <w:marBottom w:val="0"/>
          <w:divBdr>
            <w:top w:val="none" w:sz="0" w:space="0" w:color="auto"/>
            <w:left w:val="none" w:sz="0" w:space="0" w:color="auto"/>
            <w:bottom w:val="none" w:sz="0" w:space="0" w:color="auto"/>
            <w:right w:val="none" w:sz="0" w:space="0" w:color="auto"/>
          </w:divBdr>
        </w:div>
      </w:divsChild>
    </w:div>
    <w:div w:id="1648049369">
      <w:bodyDiv w:val="1"/>
      <w:marLeft w:val="0"/>
      <w:marRight w:val="0"/>
      <w:marTop w:val="0"/>
      <w:marBottom w:val="0"/>
      <w:divBdr>
        <w:top w:val="none" w:sz="0" w:space="0" w:color="auto"/>
        <w:left w:val="none" w:sz="0" w:space="0" w:color="auto"/>
        <w:bottom w:val="none" w:sz="0" w:space="0" w:color="auto"/>
        <w:right w:val="none" w:sz="0" w:space="0" w:color="auto"/>
      </w:divBdr>
    </w:div>
    <w:div w:id="1664308954">
      <w:bodyDiv w:val="1"/>
      <w:marLeft w:val="0"/>
      <w:marRight w:val="0"/>
      <w:marTop w:val="0"/>
      <w:marBottom w:val="0"/>
      <w:divBdr>
        <w:top w:val="none" w:sz="0" w:space="0" w:color="auto"/>
        <w:left w:val="none" w:sz="0" w:space="0" w:color="auto"/>
        <w:bottom w:val="none" w:sz="0" w:space="0" w:color="auto"/>
        <w:right w:val="none" w:sz="0" w:space="0" w:color="auto"/>
      </w:divBdr>
    </w:div>
    <w:div w:id="1812598931">
      <w:bodyDiv w:val="1"/>
      <w:marLeft w:val="0"/>
      <w:marRight w:val="0"/>
      <w:marTop w:val="0"/>
      <w:marBottom w:val="0"/>
      <w:divBdr>
        <w:top w:val="none" w:sz="0" w:space="0" w:color="auto"/>
        <w:left w:val="none" w:sz="0" w:space="0" w:color="auto"/>
        <w:bottom w:val="none" w:sz="0" w:space="0" w:color="auto"/>
        <w:right w:val="none" w:sz="0" w:space="0" w:color="auto"/>
      </w:divBdr>
    </w:div>
    <w:div w:id="1813861682">
      <w:bodyDiv w:val="1"/>
      <w:marLeft w:val="0"/>
      <w:marRight w:val="0"/>
      <w:marTop w:val="0"/>
      <w:marBottom w:val="0"/>
      <w:divBdr>
        <w:top w:val="none" w:sz="0" w:space="0" w:color="auto"/>
        <w:left w:val="none" w:sz="0" w:space="0" w:color="auto"/>
        <w:bottom w:val="none" w:sz="0" w:space="0" w:color="auto"/>
        <w:right w:val="none" w:sz="0" w:space="0" w:color="auto"/>
      </w:divBdr>
    </w:div>
    <w:div w:id="1890073724">
      <w:bodyDiv w:val="1"/>
      <w:marLeft w:val="0"/>
      <w:marRight w:val="0"/>
      <w:marTop w:val="0"/>
      <w:marBottom w:val="0"/>
      <w:divBdr>
        <w:top w:val="none" w:sz="0" w:space="0" w:color="auto"/>
        <w:left w:val="none" w:sz="0" w:space="0" w:color="auto"/>
        <w:bottom w:val="none" w:sz="0" w:space="0" w:color="auto"/>
        <w:right w:val="none" w:sz="0" w:space="0" w:color="auto"/>
      </w:divBdr>
    </w:div>
    <w:div w:id="1921131367">
      <w:bodyDiv w:val="1"/>
      <w:marLeft w:val="0"/>
      <w:marRight w:val="0"/>
      <w:marTop w:val="0"/>
      <w:marBottom w:val="0"/>
      <w:divBdr>
        <w:top w:val="none" w:sz="0" w:space="0" w:color="auto"/>
        <w:left w:val="none" w:sz="0" w:space="0" w:color="auto"/>
        <w:bottom w:val="none" w:sz="0" w:space="0" w:color="auto"/>
        <w:right w:val="none" w:sz="0" w:space="0" w:color="auto"/>
      </w:divBdr>
      <w:divsChild>
        <w:div w:id="1167209518">
          <w:marLeft w:val="0"/>
          <w:marRight w:val="0"/>
          <w:marTop w:val="0"/>
          <w:marBottom w:val="0"/>
          <w:divBdr>
            <w:top w:val="none" w:sz="0" w:space="0" w:color="auto"/>
            <w:left w:val="none" w:sz="0" w:space="0" w:color="auto"/>
            <w:bottom w:val="none" w:sz="0" w:space="0" w:color="auto"/>
            <w:right w:val="none" w:sz="0" w:space="0" w:color="auto"/>
          </w:divBdr>
        </w:div>
      </w:divsChild>
    </w:div>
    <w:div w:id="1963412886">
      <w:bodyDiv w:val="1"/>
      <w:marLeft w:val="0"/>
      <w:marRight w:val="0"/>
      <w:marTop w:val="0"/>
      <w:marBottom w:val="0"/>
      <w:divBdr>
        <w:top w:val="none" w:sz="0" w:space="0" w:color="auto"/>
        <w:left w:val="none" w:sz="0" w:space="0" w:color="auto"/>
        <w:bottom w:val="none" w:sz="0" w:space="0" w:color="auto"/>
        <w:right w:val="none" w:sz="0" w:space="0" w:color="auto"/>
      </w:divBdr>
    </w:div>
    <w:div w:id="20185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288</Words>
  <Characters>1643</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Dr.Hasnaa Mohamed</dc:creator>
  <cp:keywords/>
  <dc:description/>
  <cp:lastModifiedBy>Dr.Hasnaa Mohamed</cp:lastModifiedBy>
  <cp:revision>19</cp:revision>
  <cp:lastPrinted>2024-11-15T20:52:00Z</cp:lastPrinted>
  <dcterms:created xsi:type="dcterms:W3CDTF">2024-11-12T20:15:00Z</dcterms:created>
  <dcterms:modified xsi:type="dcterms:W3CDTF">2024-12-23T17:39:00Z</dcterms:modified>
</cp:coreProperties>
</file>